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40F8" w14:textId="77777777" w:rsidR="001A4559" w:rsidRDefault="00F87696" w:rsidP="001A4559">
      <w:pPr>
        <w:rPr>
          <w:b/>
          <w:smallCaps/>
          <w:color w:val="92D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14F6F" wp14:editId="0CE116D1">
            <wp:simplePos x="0" y="0"/>
            <wp:positionH relativeFrom="margin">
              <wp:posOffset>-683260</wp:posOffset>
            </wp:positionH>
            <wp:positionV relativeFrom="paragraph">
              <wp:posOffset>-786277</wp:posOffset>
            </wp:positionV>
            <wp:extent cx="2233024" cy="1058334"/>
            <wp:effectExtent l="0" t="0" r="0" b="8890"/>
            <wp:wrapNone/>
            <wp:docPr id="989347460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47460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7" b="16889"/>
                    <a:stretch/>
                  </pic:blipFill>
                  <pic:spPr bwMode="auto">
                    <a:xfrm>
                      <a:off x="0" y="0"/>
                      <a:ext cx="2233024" cy="105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559">
        <w:rPr>
          <w:b/>
          <w:smallCaps/>
          <w:color w:val="92D050"/>
          <w:sz w:val="36"/>
          <w:szCs w:val="36"/>
        </w:rPr>
        <w:t xml:space="preserve">   </w:t>
      </w:r>
      <w:r w:rsidR="00385D6A">
        <w:rPr>
          <w:b/>
          <w:smallCaps/>
          <w:color w:val="92D050"/>
          <w:sz w:val="36"/>
          <w:szCs w:val="36"/>
        </w:rPr>
        <w:t xml:space="preserve">                                                                </w:t>
      </w:r>
    </w:p>
    <w:p w14:paraId="04C02D02" w14:textId="77777777" w:rsidR="00AB0697" w:rsidRPr="00AB0697" w:rsidRDefault="00AB0697" w:rsidP="00AB0697">
      <w:pPr>
        <w:jc w:val="center"/>
        <w:rPr>
          <w:b/>
          <w:sz w:val="44"/>
          <w:szCs w:val="44"/>
        </w:rPr>
      </w:pPr>
      <w:r w:rsidRPr="00AB0697">
        <w:rPr>
          <w:b/>
          <w:sz w:val="44"/>
          <w:szCs w:val="44"/>
        </w:rPr>
        <w:t xml:space="preserve">Aides </w:t>
      </w:r>
      <w:r>
        <w:rPr>
          <w:b/>
          <w:sz w:val="44"/>
          <w:szCs w:val="44"/>
        </w:rPr>
        <w:t>f</w:t>
      </w:r>
      <w:r w:rsidRPr="00AB0697">
        <w:rPr>
          <w:b/>
          <w:sz w:val="44"/>
          <w:szCs w:val="44"/>
        </w:rPr>
        <w:t>inancières BAFA/BAFD</w:t>
      </w:r>
    </w:p>
    <w:p w14:paraId="5B8B6112" w14:textId="77777777" w:rsidR="001A4559" w:rsidRPr="00AB0697" w:rsidRDefault="001A4559" w:rsidP="004D6226">
      <w:pPr>
        <w:rPr>
          <w:b/>
          <w:smallCaps/>
          <w:color w:val="92D050"/>
          <w:sz w:val="36"/>
          <w:szCs w:val="36"/>
        </w:rPr>
      </w:pPr>
      <w:r w:rsidRPr="00AB0697">
        <w:rPr>
          <w:rFonts w:eastAsia="Times New Roman" w:cstheme="minorHAnsi"/>
          <w:noProof/>
          <w:sz w:val="36"/>
          <w:szCs w:val="36"/>
          <w:lang w:eastAsia="fr-FR"/>
        </w:rPr>
        <w:drawing>
          <wp:inline distT="0" distB="0" distL="0" distR="0" wp14:anchorId="3234F9F6" wp14:editId="50FDCDC0">
            <wp:extent cx="247650" cy="24765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97">
        <w:rPr>
          <w:b/>
          <w:color w:val="8496B0" w:themeColor="text2" w:themeTint="99"/>
          <w:sz w:val="36"/>
          <w:szCs w:val="36"/>
        </w:rPr>
        <w:t xml:space="preserve">  </w:t>
      </w:r>
      <w:r w:rsidRPr="00AB0697">
        <w:rPr>
          <w:b/>
          <w:sz w:val="36"/>
          <w:szCs w:val="36"/>
        </w:rPr>
        <w:t>Bourse du Conseil Départemental</w:t>
      </w:r>
    </w:p>
    <w:p w14:paraId="0D17C3FD" w14:textId="77777777" w:rsidR="001A4559" w:rsidRPr="006B4B1C" w:rsidRDefault="001A4559" w:rsidP="00AB0697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fr-FR"/>
        </w:rPr>
      </w:pPr>
      <w:r w:rsidRPr="006B4B1C">
        <w:rPr>
          <w:rFonts w:eastAsia="Times New Roman" w:cs="Times New Roman"/>
          <w:sz w:val="20"/>
          <w:szCs w:val="20"/>
          <w:lang w:eastAsia="fr-FR"/>
        </w:rPr>
        <w:t>Une bourse est versée aux jeunes haut savoyards ayant suivi la formation conduisant au BAFA ou au BAFD ayant effectué les deux stages réglementaires (théorique et approfondissement).</w:t>
      </w:r>
    </w:p>
    <w:p w14:paraId="63C66938" w14:textId="77777777" w:rsidR="001A4559" w:rsidRPr="001A4559" w:rsidRDefault="001A4559" w:rsidP="00154E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b/>
          <w:bCs/>
          <w:sz w:val="20"/>
          <w:szCs w:val="20"/>
          <w:lang w:eastAsia="fr-FR"/>
        </w:rPr>
        <w:t xml:space="preserve">    </w:t>
      </w:r>
      <w:r w:rsidR="00154E62">
        <w:rPr>
          <w:rFonts w:eastAsia="Times New Roman" w:cs="Times New Roman"/>
          <w:b/>
          <w:bCs/>
          <w:sz w:val="20"/>
          <w:szCs w:val="20"/>
          <w:lang w:eastAsia="fr-FR"/>
        </w:rPr>
        <w:t xml:space="preserve"> </w:t>
      </w:r>
      <w:r w:rsidR="00AB0697">
        <w:rPr>
          <w:rFonts w:eastAsia="Times New Roman" w:cs="Times New Roman"/>
          <w:b/>
          <w:bCs/>
          <w:sz w:val="20"/>
          <w:szCs w:val="20"/>
          <w:lang w:eastAsia="fr-FR"/>
        </w:rPr>
        <w:tab/>
      </w:r>
      <w:bookmarkStart w:id="0" w:name="_Hlk152078882"/>
      <w:r w:rsidR="009C6FB3" w:rsidRPr="00C7178B">
        <w:rPr>
          <w:rStyle w:val="A6"/>
          <w:rFonts w:ascii="Arial" w:hAnsi="Arial" w:cs="Arial"/>
          <w:color w:val="A71948"/>
        </w:rPr>
        <w:t>►</w:t>
      </w:r>
      <w:r w:rsidRPr="001A4559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>Critères d’attribution</w:t>
      </w:r>
      <w:r w:rsidRPr="001A4559">
        <w:rPr>
          <w:rFonts w:eastAsia="Times New Roman" w:cs="Times New Roman"/>
          <w:b/>
          <w:bCs/>
          <w:sz w:val="20"/>
          <w:szCs w:val="20"/>
          <w:lang w:eastAsia="fr-FR"/>
        </w:rPr>
        <w:t> </w:t>
      </w:r>
      <w:bookmarkEnd w:id="0"/>
    </w:p>
    <w:p w14:paraId="4DBF7EE8" w14:textId="77777777" w:rsidR="001A4559" w:rsidRPr="006B4B1C" w:rsidRDefault="001A4559" w:rsidP="00154E62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fr-FR"/>
        </w:rPr>
      </w:pPr>
      <w:r w:rsidRPr="00171B1D">
        <w:rPr>
          <w:rFonts w:eastAsia="Times New Roman" w:cs="Times New Roman"/>
          <w:bCs/>
          <w:sz w:val="20"/>
          <w:szCs w:val="20"/>
          <w:lang w:eastAsia="fr-FR"/>
        </w:rPr>
        <w:t xml:space="preserve">- </w:t>
      </w:r>
      <w:r w:rsidRPr="006B4B1C">
        <w:rPr>
          <w:rFonts w:eastAsia="Times New Roman" w:cs="Times New Roman"/>
          <w:bCs/>
          <w:sz w:val="20"/>
          <w:szCs w:val="20"/>
          <w:lang w:eastAsia="fr-FR"/>
        </w:rPr>
        <w:t>Résider en Haute Savoie</w:t>
      </w:r>
    </w:p>
    <w:p w14:paraId="467463E5" w14:textId="77777777" w:rsidR="001A4559" w:rsidRDefault="001A4559" w:rsidP="00154E62">
      <w:pPr>
        <w:spacing w:after="0" w:line="240" w:lineRule="auto"/>
        <w:ind w:left="708"/>
        <w:jc w:val="both"/>
        <w:rPr>
          <w:rFonts w:eastAsia="Times New Roman" w:cs="Times New Roman"/>
          <w:bCs/>
          <w:sz w:val="20"/>
          <w:szCs w:val="20"/>
          <w:lang w:eastAsia="fr-FR"/>
        </w:rPr>
      </w:pPr>
      <w:r w:rsidRPr="006B4B1C">
        <w:rPr>
          <w:rFonts w:eastAsia="Times New Roman" w:cs="Times New Roman"/>
          <w:bCs/>
          <w:sz w:val="20"/>
          <w:szCs w:val="20"/>
          <w:lang w:eastAsia="fr-FR"/>
        </w:rPr>
        <w:t xml:space="preserve">- </w:t>
      </w:r>
      <w:r w:rsidR="00F20A13" w:rsidRPr="006B4B1C">
        <w:rPr>
          <w:rFonts w:eastAsia="Times New Roman" w:cs="Times New Roman"/>
          <w:bCs/>
          <w:sz w:val="20"/>
          <w:szCs w:val="20"/>
          <w:lang w:eastAsia="fr-FR"/>
        </w:rPr>
        <w:t>Être</w:t>
      </w:r>
      <w:r w:rsidRPr="006B4B1C">
        <w:rPr>
          <w:rFonts w:eastAsia="Times New Roman" w:cs="Times New Roman"/>
          <w:bCs/>
          <w:sz w:val="20"/>
          <w:szCs w:val="20"/>
          <w:lang w:eastAsia="fr-FR"/>
        </w:rPr>
        <w:t xml:space="preserve"> sans revenu ou revenu inférieur ou égal au SMIC</w:t>
      </w:r>
    </w:p>
    <w:p w14:paraId="7A292B51" w14:textId="77777777" w:rsidR="001A4559" w:rsidRPr="006B4B1C" w:rsidRDefault="001A4559" w:rsidP="00154E62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bCs/>
          <w:sz w:val="20"/>
          <w:szCs w:val="20"/>
          <w:lang w:eastAsia="fr-FR"/>
        </w:rPr>
        <w:t xml:space="preserve">- </w:t>
      </w:r>
      <w:r w:rsidR="00F20A13">
        <w:rPr>
          <w:rFonts w:eastAsia="Times New Roman" w:cs="Times New Roman"/>
          <w:bCs/>
          <w:sz w:val="20"/>
          <w:szCs w:val="20"/>
          <w:lang w:eastAsia="fr-FR"/>
        </w:rPr>
        <w:t>Être</w:t>
      </w:r>
      <w:r>
        <w:rPr>
          <w:rFonts w:eastAsia="Times New Roman" w:cs="Times New Roman"/>
          <w:bCs/>
          <w:sz w:val="20"/>
          <w:szCs w:val="20"/>
          <w:lang w:eastAsia="fr-FR"/>
        </w:rPr>
        <w:t xml:space="preserve"> titulaire du BAFA ou du BAFD</w:t>
      </w:r>
    </w:p>
    <w:p w14:paraId="186FCE8B" w14:textId="77777777" w:rsidR="001A4559" w:rsidRPr="001A4559" w:rsidRDefault="001A4559" w:rsidP="00154E62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b/>
          <w:bCs/>
          <w:sz w:val="20"/>
          <w:szCs w:val="20"/>
          <w:lang w:eastAsia="fr-FR"/>
        </w:rPr>
        <w:t xml:space="preserve">      </w:t>
      </w:r>
      <w:r w:rsidR="00AB0697">
        <w:rPr>
          <w:rFonts w:eastAsia="Times New Roman" w:cs="Times New Roman"/>
          <w:b/>
          <w:bCs/>
          <w:sz w:val="20"/>
          <w:szCs w:val="20"/>
          <w:lang w:eastAsia="fr-FR"/>
        </w:rPr>
        <w:tab/>
      </w:r>
      <w:bookmarkStart w:id="1" w:name="_Hlk152079050"/>
      <w:r w:rsidR="009C6FB3" w:rsidRPr="00C7178B">
        <w:rPr>
          <w:rStyle w:val="A6"/>
          <w:rFonts w:ascii="Arial" w:hAnsi="Arial" w:cs="Arial"/>
          <w:color w:val="A71948"/>
        </w:rPr>
        <w:t>►</w:t>
      </w:r>
      <w:r w:rsidRPr="001A4559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>Montant </w:t>
      </w:r>
      <w:r w:rsidR="005F6130">
        <w:rPr>
          <w:rFonts w:eastAsia="Times New Roman" w:cs="Times New Roman"/>
          <w:b/>
          <w:bCs/>
          <w:sz w:val="20"/>
          <w:szCs w:val="20"/>
          <w:lang w:eastAsia="fr-FR"/>
        </w:rPr>
        <w:t xml:space="preserve"> </w:t>
      </w:r>
      <w:r w:rsidRPr="001A4559">
        <w:rPr>
          <w:rFonts w:eastAsia="Times New Roman" w:cs="Times New Roman"/>
          <w:b/>
          <w:bCs/>
          <w:sz w:val="20"/>
          <w:szCs w:val="20"/>
          <w:lang w:eastAsia="fr-FR"/>
        </w:rPr>
        <w:t xml:space="preserve"> </w:t>
      </w:r>
      <w:bookmarkEnd w:id="1"/>
      <w:r w:rsidRPr="001A4559">
        <w:rPr>
          <w:rFonts w:eastAsia="Times New Roman" w:cs="Times New Roman"/>
          <w:sz w:val="20"/>
          <w:szCs w:val="20"/>
          <w:lang w:eastAsia="fr-FR"/>
        </w:rPr>
        <w:t>Aide forfaitaire 250 €</w:t>
      </w:r>
    </w:p>
    <w:p w14:paraId="145377C0" w14:textId="77777777" w:rsidR="00AB0697" w:rsidRDefault="009C6FB3" w:rsidP="00AB0697">
      <w:pPr>
        <w:spacing w:after="0" w:line="240" w:lineRule="auto"/>
        <w:ind w:left="360" w:firstLine="348"/>
        <w:jc w:val="both"/>
        <w:rPr>
          <w:b/>
          <w:sz w:val="20"/>
          <w:szCs w:val="20"/>
          <w:u w:val="single"/>
        </w:rPr>
      </w:pPr>
      <w:bookmarkStart w:id="2" w:name="_Hlk152079129"/>
      <w:r w:rsidRPr="00C7178B">
        <w:rPr>
          <w:rStyle w:val="A6"/>
          <w:rFonts w:ascii="Arial" w:hAnsi="Arial" w:cs="Arial"/>
          <w:color w:val="A71948"/>
        </w:rPr>
        <w:t>►</w:t>
      </w:r>
      <w:r w:rsidR="001A4559" w:rsidRPr="001A4559">
        <w:rPr>
          <w:b/>
          <w:sz w:val="20"/>
          <w:szCs w:val="20"/>
          <w:u w:val="single"/>
        </w:rPr>
        <w:t>Contact</w:t>
      </w:r>
      <w:r w:rsidR="001A4559" w:rsidRPr="001A4559">
        <w:rPr>
          <w:b/>
          <w:sz w:val="20"/>
          <w:szCs w:val="20"/>
        </w:rPr>
        <w:t> </w:t>
      </w:r>
    </w:p>
    <w:bookmarkEnd w:id="2"/>
    <w:p w14:paraId="6125BEA4" w14:textId="77777777" w:rsidR="00AB0697" w:rsidRDefault="00404412" w:rsidP="00AB0697">
      <w:pPr>
        <w:spacing w:after="0" w:line="240" w:lineRule="auto"/>
        <w:ind w:left="360" w:firstLine="348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Direction</w:t>
      </w:r>
      <w:r w:rsidR="001A4559" w:rsidRPr="00DD17BC">
        <w:rPr>
          <w:sz w:val="20"/>
          <w:szCs w:val="20"/>
        </w:rPr>
        <w:t xml:space="preserve"> Education Jeuness</w:t>
      </w:r>
      <w:r>
        <w:rPr>
          <w:sz w:val="20"/>
          <w:szCs w:val="20"/>
        </w:rPr>
        <w:t>e</w:t>
      </w:r>
    </w:p>
    <w:p w14:paraId="000F74C5" w14:textId="77777777" w:rsidR="00AB0697" w:rsidRDefault="001A4559" w:rsidP="00AB0697">
      <w:pPr>
        <w:spacing w:after="0" w:line="240" w:lineRule="auto"/>
        <w:ind w:left="360" w:firstLine="348"/>
        <w:jc w:val="both"/>
        <w:rPr>
          <w:b/>
          <w:sz w:val="20"/>
          <w:szCs w:val="20"/>
          <w:u w:val="single"/>
        </w:rPr>
      </w:pPr>
      <w:r w:rsidRPr="00DD17BC">
        <w:rPr>
          <w:sz w:val="20"/>
          <w:szCs w:val="20"/>
        </w:rPr>
        <w:t>Service Politique Éducative et Sportive, Jeunesse</w:t>
      </w:r>
    </w:p>
    <w:p w14:paraId="6BFF5F36" w14:textId="77777777" w:rsidR="00AB0697" w:rsidRDefault="001A4559" w:rsidP="00AB0697">
      <w:pPr>
        <w:spacing w:after="0" w:line="240" w:lineRule="auto"/>
        <w:ind w:left="360" w:firstLine="348"/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>Département de la Haute-Savoie 1 av d’Albigny – CS 32444</w:t>
      </w:r>
      <w:r w:rsidRPr="00DD17BC">
        <w:rPr>
          <w:sz w:val="20"/>
          <w:szCs w:val="20"/>
        </w:rPr>
        <w:t xml:space="preserve"> – 74041 Annecy Cedex</w:t>
      </w:r>
    </w:p>
    <w:p w14:paraId="3EF49CEB" w14:textId="77777777" w:rsidR="00AB0697" w:rsidRDefault="001A4559" w:rsidP="00AB0697">
      <w:pPr>
        <w:spacing w:after="0" w:line="240" w:lineRule="auto"/>
        <w:ind w:left="360" w:firstLine="348"/>
        <w:jc w:val="both"/>
        <w:rPr>
          <w:b/>
          <w:sz w:val="20"/>
          <w:szCs w:val="20"/>
          <w:u w:val="single"/>
        </w:rPr>
      </w:pPr>
      <w:r w:rsidRPr="00DD17BC">
        <w:rPr>
          <w:sz w:val="20"/>
          <w:szCs w:val="20"/>
        </w:rPr>
        <w:t>Té</w:t>
      </w:r>
      <w:r w:rsidR="001058C7">
        <w:rPr>
          <w:sz w:val="20"/>
          <w:szCs w:val="20"/>
        </w:rPr>
        <w:t>l</w:t>
      </w:r>
      <w:r w:rsidRPr="00DD17BC">
        <w:rPr>
          <w:sz w:val="20"/>
          <w:szCs w:val="20"/>
        </w:rPr>
        <w:t xml:space="preserve"> </w:t>
      </w:r>
      <w:r>
        <w:rPr>
          <w:sz w:val="20"/>
          <w:szCs w:val="20"/>
        </w:rPr>
        <w:t>04.50.33.50.11 / 04.50.33.21.60</w:t>
      </w:r>
    </w:p>
    <w:p w14:paraId="4934C60D" w14:textId="77777777" w:rsidR="003419DE" w:rsidRDefault="003419DE" w:rsidP="00AB0697">
      <w:pPr>
        <w:spacing w:after="0" w:line="240" w:lineRule="auto"/>
        <w:ind w:left="360" w:firstLine="348"/>
        <w:rPr>
          <w:rStyle w:val="A6"/>
          <w:rFonts w:ascii="Arial" w:hAnsi="Arial" w:cs="Arial"/>
          <w:color w:val="A71948"/>
        </w:rPr>
      </w:pPr>
      <w:hyperlink r:id="rId10" w:history="1">
        <w:r>
          <w:rPr>
            <w:rStyle w:val="Lienhypertexte"/>
          </w:rPr>
          <w:t>dej-jeunesse@hautesavoie.fr</w:t>
        </w:r>
      </w:hyperlink>
      <w:r w:rsidRPr="00C7178B">
        <w:rPr>
          <w:rStyle w:val="A6"/>
          <w:rFonts w:ascii="Arial" w:hAnsi="Arial" w:cs="Arial"/>
          <w:color w:val="A71948"/>
        </w:rPr>
        <w:t xml:space="preserve"> </w:t>
      </w:r>
    </w:p>
    <w:p w14:paraId="089EC308" w14:textId="77777777" w:rsidR="001A4559" w:rsidRPr="00FA417E" w:rsidRDefault="008E6F85" w:rsidP="00AB0697">
      <w:pPr>
        <w:spacing w:after="0" w:line="240" w:lineRule="auto"/>
        <w:ind w:left="360" w:firstLine="348"/>
        <w:rPr>
          <w:rStyle w:val="Lienhypertexte"/>
          <w:b/>
          <w:color w:val="auto"/>
          <w:sz w:val="18"/>
          <w:szCs w:val="18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1A4559" w:rsidRPr="008E6F85">
        <w:rPr>
          <w:b/>
          <w:bCs/>
          <w:sz w:val="20"/>
          <w:szCs w:val="20"/>
        </w:rPr>
        <w:t>+ d’infos</w:t>
      </w:r>
      <w:r w:rsidR="001A4559" w:rsidRPr="006B4B1C">
        <w:rPr>
          <w:sz w:val="20"/>
          <w:szCs w:val="20"/>
        </w:rPr>
        <w:t xml:space="preserve"> sur</w:t>
      </w:r>
      <w:r w:rsidR="00AB0697">
        <w:rPr>
          <w:sz w:val="20"/>
          <w:szCs w:val="20"/>
        </w:rPr>
        <w:t xml:space="preserve"> </w:t>
      </w:r>
      <w:hyperlink r:id="rId11" w:tgtFrame="_blank" w:history="1">
        <w:r w:rsidR="00FA417E" w:rsidRPr="00FA417E">
          <w:rPr>
            <w:rStyle w:val="Lienhypertexte"/>
            <w:rFonts w:ascii="Verdana" w:eastAsia="Times New Roman" w:hAnsi="Verdana"/>
            <w:sz w:val="18"/>
            <w:szCs w:val="18"/>
          </w:rPr>
          <w:t>https://hautesavoie.fr/subvention/aide-aux-bafa-bafd-versee-sous-forme-de-bourse/</w:t>
        </w:r>
      </w:hyperlink>
      <w:r w:rsidR="00AB0697" w:rsidRPr="00FA417E">
        <w:rPr>
          <w:sz w:val="18"/>
          <w:szCs w:val="18"/>
        </w:rPr>
        <w:br/>
      </w:r>
    </w:p>
    <w:p w14:paraId="4DACC95F" w14:textId="77777777" w:rsidR="001A4559" w:rsidRPr="00AB0697" w:rsidRDefault="001A4559" w:rsidP="00AB0697">
      <w:pPr>
        <w:rPr>
          <w:rFonts w:eastAsia="Times New Roman" w:cstheme="minorHAnsi"/>
          <w:b/>
          <w:bCs/>
          <w:noProof/>
          <w:sz w:val="36"/>
          <w:szCs w:val="36"/>
          <w:lang w:eastAsia="fr-FR"/>
        </w:rPr>
      </w:pPr>
      <w:r w:rsidRP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drawing>
          <wp:inline distT="0" distB="0" distL="0" distR="0" wp14:anchorId="2B282586" wp14:editId="5FEE3896">
            <wp:extent cx="247650" cy="247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t xml:space="preserve"> Bourse</w:t>
      </w:r>
      <w:r w:rsid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t>s</w:t>
      </w:r>
      <w:r w:rsidRP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t xml:space="preserve"> de la CAF</w:t>
      </w:r>
      <w:r w:rsid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t xml:space="preserve"> nationale + CAF74</w:t>
      </w:r>
    </w:p>
    <w:p w14:paraId="78B61594" w14:textId="77777777" w:rsidR="001A4559" w:rsidRPr="009240DD" w:rsidRDefault="00843263" w:rsidP="00154E62">
      <w:pPr>
        <w:pStyle w:val="Paragraphedeliste"/>
        <w:spacing w:after="0" w:line="240" w:lineRule="auto"/>
        <w:jc w:val="both"/>
        <w:rPr>
          <w:rFonts w:cs="Optima-Bold"/>
          <w:b/>
          <w:bCs/>
          <w:color w:val="181716"/>
          <w:sz w:val="20"/>
          <w:szCs w:val="20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1A4559" w:rsidRPr="006B4B1C">
        <w:rPr>
          <w:rFonts w:cs="Optima-Bold"/>
          <w:b/>
          <w:bCs/>
          <w:color w:val="181716"/>
          <w:sz w:val="20"/>
          <w:szCs w:val="20"/>
        </w:rPr>
        <w:t xml:space="preserve">La Caf </w:t>
      </w:r>
      <w:r w:rsidR="00AB0697">
        <w:rPr>
          <w:rFonts w:cs="Optima-Bold"/>
          <w:b/>
          <w:bCs/>
          <w:color w:val="181716"/>
          <w:sz w:val="20"/>
          <w:szCs w:val="20"/>
        </w:rPr>
        <w:t xml:space="preserve">nationale </w:t>
      </w:r>
      <w:r w:rsidR="001A4559" w:rsidRPr="006B4B1C">
        <w:rPr>
          <w:rFonts w:cs="Optima-Bold"/>
          <w:b/>
          <w:bCs/>
          <w:color w:val="181716"/>
          <w:sz w:val="20"/>
          <w:szCs w:val="20"/>
        </w:rPr>
        <w:t>peut prendre en charge une partie de vos frais de formation au BAFA</w:t>
      </w:r>
      <w:r w:rsidR="001A4559">
        <w:rPr>
          <w:rFonts w:cs="Optima-Bold"/>
          <w:b/>
          <w:bCs/>
          <w:color w:val="181716"/>
          <w:sz w:val="20"/>
          <w:szCs w:val="20"/>
        </w:rPr>
        <w:t xml:space="preserve"> </w:t>
      </w:r>
    </w:p>
    <w:p w14:paraId="7C66C752" w14:textId="77777777" w:rsidR="001A4559" w:rsidRPr="006B4B1C" w:rsidRDefault="001A4559" w:rsidP="00D41338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Optima-Regular"/>
          <w:color w:val="181716"/>
          <w:sz w:val="20"/>
          <w:szCs w:val="20"/>
        </w:rPr>
      </w:pPr>
      <w:r w:rsidRPr="006B4B1C">
        <w:rPr>
          <w:rFonts w:cs="Optima-Regular"/>
          <w:color w:val="181716"/>
          <w:sz w:val="20"/>
          <w:szCs w:val="20"/>
        </w:rPr>
        <w:t>Dans un délai maximum de trois mois, après votre inscription à la session de qualification ou d’approfondissement, vous remettrez à la Caf votre demande d’aide complétée des justificatifs de votre formation générale, de votre stage</w:t>
      </w:r>
      <w:r w:rsidR="00D41338">
        <w:rPr>
          <w:rFonts w:cs="Optima-Regular"/>
          <w:color w:val="181716"/>
          <w:sz w:val="20"/>
          <w:szCs w:val="20"/>
        </w:rPr>
        <w:t xml:space="preserve"> </w:t>
      </w:r>
      <w:r>
        <w:rPr>
          <w:rFonts w:cs="Optima-Regular"/>
          <w:color w:val="181716"/>
          <w:sz w:val="20"/>
          <w:szCs w:val="20"/>
        </w:rPr>
        <w:t>p</w:t>
      </w:r>
      <w:r w:rsidRPr="006B4B1C">
        <w:rPr>
          <w:rFonts w:cs="Optima-Regular"/>
          <w:color w:val="181716"/>
          <w:sz w:val="20"/>
          <w:szCs w:val="20"/>
        </w:rPr>
        <w:t>ratique et de votre inscription à la session d’approfondissement ou de qualification pour obtenir le paiement.</w:t>
      </w:r>
    </w:p>
    <w:p w14:paraId="0DF99F09" w14:textId="77777777" w:rsidR="001A4559" w:rsidRPr="00843263" w:rsidRDefault="00AB0697" w:rsidP="00AB069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71948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1A4559" w:rsidRPr="00843263">
        <w:rPr>
          <w:rFonts w:cs="Optima-Regular"/>
          <w:b/>
          <w:color w:val="000000" w:themeColor="text1"/>
          <w:sz w:val="20"/>
          <w:szCs w:val="20"/>
          <w:u w:val="single"/>
        </w:rPr>
        <w:t>Montant</w:t>
      </w:r>
      <w:r w:rsidR="001A4559" w:rsidRPr="00843263">
        <w:rPr>
          <w:rFonts w:cs="Optima-Regular"/>
          <w:color w:val="000000" w:themeColor="text1"/>
          <w:sz w:val="20"/>
          <w:szCs w:val="20"/>
          <w:u w:val="single"/>
        </w:rPr>
        <w:t> </w:t>
      </w:r>
      <w:r w:rsidR="005F6130">
        <w:rPr>
          <w:rFonts w:cs="Optima-Regular"/>
          <w:color w:val="000000" w:themeColor="text1"/>
          <w:sz w:val="20"/>
          <w:szCs w:val="20"/>
        </w:rPr>
        <w:t xml:space="preserve"> </w:t>
      </w:r>
      <w:r w:rsidR="001A4559" w:rsidRPr="00843263">
        <w:rPr>
          <w:rFonts w:cs="Optima-Regular"/>
          <w:color w:val="000000" w:themeColor="text1"/>
          <w:sz w:val="20"/>
          <w:szCs w:val="20"/>
        </w:rPr>
        <w:t xml:space="preserve"> </w:t>
      </w:r>
      <w:r w:rsidR="001A4559" w:rsidRPr="00843263">
        <w:rPr>
          <w:rFonts w:cs="Optima-Regular"/>
          <w:color w:val="181716"/>
          <w:sz w:val="20"/>
          <w:szCs w:val="20"/>
        </w:rPr>
        <w:t xml:space="preserve">91,47 € </w:t>
      </w:r>
    </w:p>
    <w:p w14:paraId="3C56D4B1" w14:textId="77777777" w:rsidR="001A4559" w:rsidRDefault="001A4559" w:rsidP="00154E6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Optima-Regular"/>
          <w:color w:val="181716"/>
          <w:sz w:val="20"/>
          <w:szCs w:val="20"/>
        </w:rPr>
      </w:pPr>
      <w:r w:rsidRPr="006B4B1C">
        <w:rPr>
          <w:rFonts w:cs="Optima-Regular"/>
          <w:color w:val="181716"/>
          <w:sz w:val="20"/>
          <w:szCs w:val="20"/>
        </w:rPr>
        <w:t xml:space="preserve">L’aide financière sera </w:t>
      </w:r>
      <w:r w:rsidRPr="0034357B">
        <w:rPr>
          <w:rFonts w:cs="Optima-Regular"/>
          <w:color w:val="181716"/>
          <w:sz w:val="20"/>
          <w:szCs w:val="20"/>
        </w:rPr>
        <w:t>majorée de 15,24 €</w:t>
      </w:r>
      <w:r w:rsidRPr="006B4B1C">
        <w:rPr>
          <w:rFonts w:cs="Optima-Regular"/>
          <w:color w:val="181716"/>
          <w:sz w:val="20"/>
          <w:szCs w:val="20"/>
        </w:rPr>
        <w:t xml:space="preserve"> si vous suivez, au cours du stage d’approfondissement, une formation centrée sur l’accueil du jeune enfant.</w:t>
      </w:r>
    </w:p>
    <w:p w14:paraId="6A2A5B85" w14:textId="77777777" w:rsidR="001A4559" w:rsidRPr="00E359D0" w:rsidRDefault="00843263" w:rsidP="00154E6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Optima-Regular"/>
          <w:color w:val="181716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1A4559" w:rsidRPr="006B4B1C">
        <w:rPr>
          <w:rFonts w:cs="Optima-Regular"/>
          <w:color w:val="FF0000"/>
          <w:sz w:val="20"/>
          <w:szCs w:val="20"/>
          <w:u w:val="single"/>
        </w:rPr>
        <w:t>Attention</w:t>
      </w:r>
      <w:r w:rsidR="001A4559" w:rsidRPr="006B4B1C">
        <w:rPr>
          <w:rFonts w:cs="Optima-Regular"/>
          <w:color w:val="FF0000"/>
          <w:sz w:val="20"/>
          <w:szCs w:val="20"/>
        </w:rPr>
        <w:t xml:space="preserve"> : </w:t>
      </w:r>
      <w:r w:rsidR="001A4559" w:rsidRPr="006B4B1C">
        <w:rPr>
          <w:rFonts w:cs="Optima-Regular"/>
          <w:color w:val="181716"/>
          <w:sz w:val="20"/>
          <w:szCs w:val="20"/>
        </w:rPr>
        <w:t xml:space="preserve">l’organisme doit être conventionné  </w:t>
      </w:r>
      <w:hyperlink r:id="rId12" w:history="1">
        <w:r w:rsidR="001058C7" w:rsidRPr="00AD0676">
          <w:rPr>
            <w:rStyle w:val="Lienhypertexte"/>
            <w:rFonts w:cs="Optima-Regular"/>
            <w:sz w:val="20"/>
          </w:rPr>
          <w:t>www.bafa-bafd.jeunes.gouv.fr/coms/listeOfn.aspx</w:t>
        </w:r>
      </w:hyperlink>
    </w:p>
    <w:p w14:paraId="7605F99F" w14:textId="77777777" w:rsidR="001A4559" w:rsidRPr="00317BA9" w:rsidRDefault="00843263" w:rsidP="00154E6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Optima-Regular"/>
          <w:color w:val="181716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1A4559" w:rsidRPr="006B4B1C">
        <w:rPr>
          <w:rFonts w:cs="Optima-Regular"/>
          <w:color w:val="181716"/>
          <w:sz w:val="20"/>
          <w:szCs w:val="20"/>
        </w:rPr>
        <w:t xml:space="preserve">La Caf fournit l’imprimé de demande d’aide financière, disponible également sur </w:t>
      </w:r>
      <w:r w:rsidR="00FE6FF8" w:rsidRPr="00AB0697">
        <w:rPr>
          <w:rFonts w:cs="Optima-Regular"/>
          <w:color w:val="181716"/>
          <w:sz w:val="20"/>
          <w:szCs w:val="20"/>
        </w:rPr>
        <w:t>le site www.caf.fr</w:t>
      </w:r>
      <w:r w:rsidR="00FE6FF8">
        <w:t xml:space="preserve"> </w:t>
      </w:r>
    </w:p>
    <w:p w14:paraId="5E462FB6" w14:textId="77777777" w:rsidR="00AB0697" w:rsidRDefault="00AB0697" w:rsidP="00154E6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Arial" w:hAnsi="Arial" w:cs="Arial"/>
          <w:color w:val="A71948"/>
        </w:rPr>
      </w:pPr>
    </w:p>
    <w:p w14:paraId="45A14923" w14:textId="77777777" w:rsidR="00AB0697" w:rsidRPr="00AB0697" w:rsidRDefault="00AB0697" w:rsidP="00AB0697">
      <w:pPr>
        <w:pStyle w:val="Paragraphedeliste"/>
        <w:spacing w:after="0" w:line="240" w:lineRule="auto"/>
        <w:jc w:val="both"/>
        <w:rPr>
          <w:rFonts w:cs="Optima-Bold"/>
          <w:b/>
          <w:bCs/>
          <w:color w:val="181716"/>
          <w:sz w:val="20"/>
          <w:szCs w:val="20"/>
        </w:rPr>
      </w:pPr>
      <w:r w:rsidRPr="00AB0697">
        <w:rPr>
          <w:rFonts w:ascii="Arial" w:hAnsi="Arial" w:cs="Arial"/>
          <w:b/>
          <w:bCs/>
          <w:color w:val="181716"/>
          <w:sz w:val="20"/>
          <w:szCs w:val="20"/>
        </w:rPr>
        <w:t>►</w:t>
      </w:r>
      <w:r w:rsidRPr="00AB0697">
        <w:rPr>
          <w:rFonts w:cs="Optima-Bold"/>
          <w:b/>
          <w:bCs/>
          <w:color w:val="181716"/>
          <w:sz w:val="20"/>
          <w:szCs w:val="20"/>
        </w:rPr>
        <w:t xml:space="preserve">la CAF74 </w:t>
      </w:r>
    </w:p>
    <w:p w14:paraId="577F8C65" w14:textId="77777777" w:rsidR="001A4559" w:rsidRPr="001F3ADE" w:rsidRDefault="001A4559" w:rsidP="00154E6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cs="Optima-Regular"/>
          <w:color w:val="181716"/>
        </w:rPr>
      </w:pPr>
      <w:r w:rsidRPr="001F3ADE">
        <w:rPr>
          <w:sz w:val="20"/>
        </w:rPr>
        <w:t>Si vous vivez en Haute-Savoie durant la formation, suivie auprès d’un organis</w:t>
      </w:r>
      <w:r>
        <w:rPr>
          <w:sz w:val="20"/>
        </w:rPr>
        <w:t>me conventionné, la Caf</w:t>
      </w:r>
      <w:r w:rsidR="008E6F85">
        <w:rPr>
          <w:sz w:val="20"/>
        </w:rPr>
        <w:t xml:space="preserve">74 </w:t>
      </w:r>
      <w:r>
        <w:rPr>
          <w:sz w:val="20"/>
        </w:rPr>
        <w:t>peut</w:t>
      </w:r>
      <w:r w:rsidRPr="001F3ADE">
        <w:rPr>
          <w:sz w:val="20"/>
        </w:rPr>
        <w:t xml:space="preserve"> verser</w:t>
      </w:r>
      <w:r>
        <w:rPr>
          <w:sz w:val="20"/>
        </w:rPr>
        <w:t xml:space="preserve"> à l’organisme</w:t>
      </w:r>
      <w:r w:rsidRPr="001F3ADE">
        <w:rPr>
          <w:sz w:val="20"/>
        </w:rPr>
        <w:t xml:space="preserve"> </w:t>
      </w:r>
      <w:r>
        <w:rPr>
          <w:b/>
          <w:sz w:val="20"/>
        </w:rPr>
        <w:t xml:space="preserve">200 € pour le BAFA </w:t>
      </w:r>
      <w:r w:rsidRPr="0034357B">
        <w:rPr>
          <w:b/>
          <w:sz w:val="20"/>
        </w:rPr>
        <w:t>250 € pour le BAFD</w:t>
      </w:r>
      <w:r>
        <w:rPr>
          <w:b/>
          <w:sz w:val="20"/>
        </w:rPr>
        <w:t xml:space="preserve"> </w:t>
      </w:r>
      <w:r w:rsidRPr="001F3ADE">
        <w:rPr>
          <w:sz w:val="20"/>
        </w:rPr>
        <w:t xml:space="preserve">(déduits de </w:t>
      </w:r>
      <w:r w:rsidRPr="001F3ADE">
        <w:rPr>
          <w:sz w:val="20"/>
          <w:szCs w:val="20"/>
        </w:rPr>
        <w:t>votre facture).</w:t>
      </w:r>
    </w:p>
    <w:p w14:paraId="5339DFDF" w14:textId="77777777" w:rsidR="001A4559" w:rsidRPr="001F3ADE" w:rsidRDefault="00843263" w:rsidP="00154E62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Style w:val="Lienhypertexte"/>
          <w:rFonts w:cs="Optima-Regular"/>
          <w:color w:val="181716"/>
          <w:sz w:val="20"/>
          <w:u w:val="none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1A4559" w:rsidRPr="00317BA9">
        <w:rPr>
          <w:b/>
          <w:sz w:val="20"/>
          <w:szCs w:val="20"/>
          <w:u w:val="single"/>
        </w:rPr>
        <w:t>+ d’infos</w:t>
      </w:r>
      <w:r w:rsidR="001A4559" w:rsidRPr="00317BA9">
        <w:rPr>
          <w:b/>
          <w:sz w:val="20"/>
          <w:szCs w:val="20"/>
        </w:rPr>
        <w:t> </w:t>
      </w:r>
    </w:p>
    <w:p w14:paraId="6E4E5E67" w14:textId="77777777" w:rsidR="001A4559" w:rsidRDefault="001058C7" w:rsidP="00154E62">
      <w:pPr>
        <w:pStyle w:val="Paragraphedeliste"/>
        <w:spacing w:after="0" w:line="240" w:lineRule="auto"/>
        <w:jc w:val="both"/>
        <w:rPr>
          <w:rFonts w:cs="Optima-Bold"/>
          <w:b/>
          <w:bCs/>
          <w:color w:val="181716"/>
          <w:sz w:val="20"/>
          <w:szCs w:val="20"/>
        </w:rPr>
      </w:pPr>
      <w:hyperlink r:id="rId13" w:history="1">
        <w:r w:rsidRPr="00AD0676">
          <w:rPr>
            <w:rStyle w:val="Lienhypertexte"/>
            <w:rFonts w:cs="Optima-Bold"/>
            <w:bCs/>
            <w:sz w:val="20"/>
            <w:szCs w:val="20"/>
          </w:rPr>
          <w:t>www.caf.fr/allocataires/recherche?search_api_views_fulltext=bafa</w:t>
        </w:r>
      </w:hyperlink>
    </w:p>
    <w:p w14:paraId="4F8880F0" w14:textId="77777777" w:rsidR="009C6FB3" w:rsidRDefault="009C6FB3" w:rsidP="00154E62">
      <w:pPr>
        <w:spacing w:after="0" w:line="240" w:lineRule="auto"/>
        <w:jc w:val="both"/>
        <w:rPr>
          <w:b/>
          <w:color w:val="8496B0" w:themeColor="text2" w:themeTint="99"/>
          <w:sz w:val="24"/>
          <w:szCs w:val="24"/>
        </w:rPr>
      </w:pPr>
    </w:p>
    <w:p w14:paraId="42C76A34" w14:textId="77777777" w:rsidR="00AB0697" w:rsidRPr="0034357B" w:rsidRDefault="00AE14EC" w:rsidP="00AE14E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b/>
          <w:sz w:val="36"/>
          <w:szCs w:val="36"/>
        </w:rPr>
      </w:pPr>
      <w:r w:rsidRPr="0034357B">
        <w:rPr>
          <w:b/>
          <w:sz w:val="36"/>
          <w:szCs w:val="36"/>
        </w:rPr>
        <w:t xml:space="preserve">BAFA citoyen ville de Thonon </w:t>
      </w:r>
    </w:p>
    <w:p w14:paraId="77421FC2" w14:textId="77777777" w:rsidR="00AE14EC" w:rsidRPr="0034357B" w:rsidRDefault="00AE14EC" w:rsidP="00AE14EC">
      <w:pPr>
        <w:pStyle w:val="Paragraphedeliste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fr-FR"/>
        </w:rPr>
      </w:pPr>
      <w:r w:rsidRPr="0034357B">
        <w:rPr>
          <w:rStyle w:val="A6"/>
          <w:rFonts w:ascii="Arial" w:hAnsi="Arial" w:cs="Arial"/>
          <w:color w:val="A71948"/>
        </w:rPr>
        <w:t>►</w:t>
      </w:r>
      <w:r w:rsidRPr="0034357B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>Critères d’attribution </w:t>
      </w:r>
    </w:p>
    <w:p w14:paraId="3EC951A2" w14:textId="77777777" w:rsidR="00AE14EC" w:rsidRPr="0034357B" w:rsidRDefault="00AE14EC" w:rsidP="00AE14EC">
      <w:pPr>
        <w:pStyle w:val="Paragraphedeliste"/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34357B">
        <w:rPr>
          <w:rFonts w:eastAsia="Times New Roman" w:cs="Times New Roman"/>
          <w:sz w:val="20"/>
          <w:szCs w:val="20"/>
          <w:lang w:eastAsia="fr-FR"/>
        </w:rPr>
        <w:t>- Être âgé de 16-25 ans</w:t>
      </w:r>
    </w:p>
    <w:p w14:paraId="4C4D8CF1" w14:textId="77777777" w:rsidR="00AE14EC" w:rsidRPr="0034357B" w:rsidRDefault="00AE14EC" w:rsidP="00AE14EC">
      <w:pPr>
        <w:pStyle w:val="Paragraphedeliste"/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34357B">
        <w:rPr>
          <w:rFonts w:eastAsia="Times New Roman" w:cs="Times New Roman"/>
          <w:sz w:val="20"/>
          <w:szCs w:val="20"/>
          <w:lang w:eastAsia="fr-FR"/>
        </w:rPr>
        <w:t>-</w:t>
      </w:r>
      <w:r w:rsidR="00FC398B" w:rsidRPr="0034357B">
        <w:rPr>
          <w:rFonts w:eastAsia="Times New Roman" w:cs="Times New Roman"/>
          <w:sz w:val="20"/>
          <w:szCs w:val="20"/>
          <w:lang w:eastAsia="fr-FR"/>
        </w:rPr>
        <w:t xml:space="preserve"> </w:t>
      </w:r>
      <w:r w:rsidRPr="0034357B">
        <w:rPr>
          <w:rFonts w:eastAsia="Times New Roman" w:cs="Times New Roman"/>
          <w:sz w:val="20"/>
          <w:szCs w:val="20"/>
          <w:lang w:eastAsia="fr-FR"/>
        </w:rPr>
        <w:t xml:space="preserve">Résider dans la commune de Thonon les bains </w:t>
      </w:r>
    </w:p>
    <w:p w14:paraId="5624D244" w14:textId="77777777" w:rsidR="00AE14EC" w:rsidRPr="0034357B" w:rsidRDefault="00AE14EC" w:rsidP="00AE14EC">
      <w:pPr>
        <w:pStyle w:val="Paragraphedeliste"/>
        <w:spacing w:after="0" w:line="240" w:lineRule="auto"/>
        <w:jc w:val="both"/>
        <w:rPr>
          <w:rFonts w:eastAsia="Times New Roman" w:cs="Times New Roman"/>
          <w:sz w:val="20"/>
          <w:szCs w:val="20"/>
          <w:lang w:eastAsia="fr-FR"/>
        </w:rPr>
      </w:pPr>
      <w:r w:rsidRPr="0034357B">
        <w:rPr>
          <w:rStyle w:val="A6"/>
          <w:rFonts w:ascii="Arial" w:hAnsi="Arial" w:cs="Arial"/>
          <w:color w:val="A71948"/>
        </w:rPr>
        <w:t>►</w:t>
      </w:r>
      <w:r w:rsidRPr="0034357B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>Montant </w:t>
      </w:r>
      <w:r w:rsidRPr="0034357B">
        <w:rPr>
          <w:rFonts w:eastAsia="Times New Roman" w:cs="Times New Roman"/>
          <w:b/>
          <w:bCs/>
          <w:sz w:val="20"/>
          <w:szCs w:val="20"/>
          <w:lang w:eastAsia="fr-FR"/>
        </w:rPr>
        <w:t xml:space="preserve">  </w:t>
      </w:r>
      <w:r w:rsidRPr="0034357B">
        <w:rPr>
          <w:rFonts w:eastAsia="Times New Roman" w:cs="Times New Roman"/>
          <w:sz w:val="20"/>
          <w:szCs w:val="20"/>
          <w:lang w:eastAsia="fr-FR"/>
        </w:rPr>
        <w:t>500 euros maximum</w:t>
      </w:r>
    </w:p>
    <w:p w14:paraId="5DA356F0" w14:textId="77777777" w:rsidR="00AE14EC" w:rsidRPr="0034357B" w:rsidRDefault="00AE14EC" w:rsidP="00AE14EC">
      <w:pPr>
        <w:spacing w:after="0" w:line="240" w:lineRule="auto"/>
        <w:ind w:left="360" w:firstLine="348"/>
        <w:jc w:val="both"/>
        <w:rPr>
          <w:b/>
          <w:sz w:val="20"/>
          <w:szCs w:val="20"/>
        </w:rPr>
      </w:pPr>
      <w:r w:rsidRPr="0034357B">
        <w:rPr>
          <w:rStyle w:val="A6"/>
          <w:rFonts w:ascii="Arial" w:hAnsi="Arial" w:cs="Arial"/>
          <w:color w:val="A71948"/>
        </w:rPr>
        <w:t>►</w:t>
      </w:r>
      <w:r w:rsidRPr="0034357B">
        <w:rPr>
          <w:b/>
          <w:sz w:val="20"/>
          <w:szCs w:val="20"/>
          <w:u w:val="single"/>
        </w:rPr>
        <w:t>Contact</w:t>
      </w:r>
      <w:r w:rsidRPr="0034357B">
        <w:rPr>
          <w:b/>
          <w:sz w:val="20"/>
          <w:szCs w:val="20"/>
        </w:rPr>
        <w:t> </w:t>
      </w:r>
    </w:p>
    <w:p w14:paraId="5E4B2607" w14:textId="77777777" w:rsidR="00EC4C0F" w:rsidRPr="0034357B" w:rsidRDefault="00AE14EC" w:rsidP="00EC4C0F">
      <w:pPr>
        <w:spacing w:after="0" w:line="240" w:lineRule="auto"/>
        <w:ind w:left="360" w:firstLine="348"/>
        <w:jc w:val="both"/>
        <w:rPr>
          <w:rStyle w:val="A6"/>
          <w:rFonts w:ascii="Arial" w:hAnsi="Arial" w:cs="Arial"/>
          <w:color w:val="auto"/>
          <w:sz w:val="20"/>
          <w:szCs w:val="20"/>
        </w:rPr>
      </w:pPr>
      <w:r w:rsidRPr="0034357B">
        <w:rPr>
          <w:rStyle w:val="A6"/>
          <w:rFonts w:ascii="Arial" w:hAnsi="Arial" w:cs="Arial"/>
          <w:color w:val="auto"/>
          <w:sz w:val="20"/>
          <w:szCs w:val="20"/>
        </w:rPr>
        <w:t>Service Education Jeunesse au 04 50 70 69 43</w:t>
      </w:r>
    </w:p>
    <w:p w14:paraId="03FEC984" w14:textId="77777777" w:rsidR="00AB0697" w:rsidRPr="00B52208" w:rsidRDefault="00EC4C0F" w:rsidP="00B52208">
      <w:pPr>
        <w:spacing w:after="0" w:line="240" w:lineRule="auto"/>
        <w:ind w:left="360" w:firstLine="348"/>
        <w:jc w:val="both"/>
        <w:rPr>
          <w:b/>
          <w:sz w:val="20"/>
          <w:szCs w:val="20"/>
          <w:u w:val="single"/>
        </w:rPr>
      </w:pPr>
      <w:hyperlink r:id="rId14" w:history="1">
        <w:r w:rsidRPr="0034357B">
          <w:rPr>
            <w:rStyle w:val="Lienhypertexte"/>
            <w:sz w:val="20"/>
            <w:szCs w:val="20"/>
          </w:rPr>
          <w:t>service-education@ville-thonon.fr</w:t>
        </w:r>
      </w:hyperlink>
    </w:p>
    <w:p w14:paraId="608580CD" w14:textId="77777777" w:rsidR="00FE6FF8" w:rsidRDefault="00FE6FF8" w:rsidP="00FE6FF8">
      <w:pPr>
        <w:spacing w:after="0" w:line="240" w:lineRule="auto"/>
        <w:rPr>
          <w:b/>
          <w:color w:val="8496B0" w:themeColor="text2" w:themeTint="99"/>
          <w:sz w:val="24"/>
          <w:szCs w:val="24"/>
          <w:u w:val="single"/>
        </w:rPr>
      </w:pPr>
    </w:p>
    <w:p w14:paraId="7CAB2CFC" w14:textId="77777777" w:rsidR="009C6FB3" w:rsidRPr="00350271" w:rsidRDefault="00FE6FF8" w:rsidP="00350271">
      <w:pPr>
        <w:tabs>
          <w:tab w:val="left" w:pos="4485"/>
        </w:tabs>
        <w:spacing w:after="0" w:line="240" w:lineRule="auto"/>
        <w:jc w:val="both"/>
        <w:rPr>
          <w:rFonts w:eastAsia="Times New Roman" w:cs="Times New Roman"/>
          <w:bCs/>
          <w:sz w:val="18"/>
          <w:szCs w:val="20"/>
          <w:lang w:eastAsia="fr-FR"/>
        </w:rPr>
      </w:pPr>
      <w:r w:rsidRPr="00350271">
        <w:rPr>
          <w:rFonts w:eastAsia="Times New Roman" w:cs="Times New Roman"/>
          <w:bCs/>
          <w:sz w:val="18"/>
          <w:szCs w:val="20"/>
          <w:lang w:eastAsia="fr-FR"/>
        </w:rPr>
        <w:tab/>
      </w:r>
    </w:p>
    <w:p w14:paraId="4DE9AAB2" w14:textId="77777777" w:rsidR="009C6FB3" w:rsidRPr="00AB0697" w:rsidRDefault="009C6FB3" w:rsidP="00AB0697">
      <w:pPr>
        <w:rPr>
          <w:rFonts w:eastAsia="Times New Roman" w:cstheme="minorHAnsi"/>
          <w:b/>
          <w:bCs/>
          <w:noProof/>
          <w:sz w:val="36"/>
          <w:szCs w:val="36"/>
          <w:lang w:eastAsia="fr-FR"/>
        </w:rPr>
      </w:pPr>
      <w:r w:rsidRP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lastRenderedPageBreak/>
        <w:drawing>
          <wp:inline distT="0" distB="0" distL="0" distR="0" wp14:anchorId="7730864B" wp14:editId="6946E5E4">
            <wp:extent cx="247650" cy="2476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t xml:space="preserve"> Bourse de la MSA Alpes du Nord</w:t>
      </w:r>
    </w:p>
    <w:p w14:paraId="18463EEA" w14:textId="77777777" w:rsidR="009C6FB3" w:rsidRPr="0035066A" w:rsidRDefault="0035066A" w:rsidP="00154E6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Style w:val="A6"/>
          <w:rFonts w:ascii="Arial" w:hAnsi="Arial" w:cs="Arial"/>
          <w:color w:val="A71948"/>
        </w:rPr>
        <w:t xml:space="preserve">           </w:t>
      </w:r>
      <w:r w:rsidR="00843263" w:rsidRPr="0035066A">
        <w:rPr>
          <w:rStyle w:val="A6"/>
          <w:rFonts w:ascii="Arial" w:hAnsi="Arial" w:cs="Arial"/>
          <w:color w:val="A71948"/>
        </w:rPr>
        <w:t>►</w:t>
      </w:r>
      <w:r w:rsidR="009C6FB3" w:rsidRPr="0035066A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>Conditions</w:t>
      </w:r>
    </w:p>
    <w:p w14:paraId="59E85F16" w14:textId="77777777" w:rsidR="009C6FB3" w:rsidRDefault="009C6FB3" w:rsidP="00154E62">
      <w:pPr>
        <w:spacing w:after="0" w:line="240" w:lineRule="auto"/>
        <w:ind w:left="708"/>
        <w:jc w:val="both"/>
        <w:rPr>
          <w:rFonts w:cs="Optima-Regular"/>
          <w:color w:val="181716"/>
          <w:sz w:val="20"/>
          <w:szCs w:val="20"/>
        </w:rPr>
      </w:pPr>
      <w:r w:rsidRPr="006B4B1C">
        <w:rPr>
          <w:rFonts w:cs="Optima-Regular"/>
          <w:color w:val="181716"/>
          <w:sz w:val="20"/>
          <w:szCs w:val="20"/>
        </w:rPr>
        <w:t xml:space="preserve">L'aide est apportée aux jeunes relevant du régime agricole et âgés de moins de 25 ans, pour une formation réalisée par un organisme </w:t>
      </w:r>
      <w:r>
        <w:rPr>
          <w:rFonts w:cs="Optima-Regular"/>
          <w:color w:val="181716"/>
          <w:sz w:val="20"/>
          <w:szCs w:val="20"/>
        </w:rPr>
        <w:t>partenaires MSA</w:t>
      </w:r>
      <w:r w:rsidRPr="006B4B1C">
        <w:rPr>
          <w:rFonts w:cs="Optima-Regular"/>
          <w:color w:val="181716"/>
          <w:sz w:val="20"/>
          <w:szCs w:val="20"/>
        </w:rPr>
        <w:t>.</w:t>
      </w:r>
    </w:p>
    <w:p w14:paraId="4294C527" w14:textId="77777777" w:rsidR="009C6FB3" w:rsidRPr="00E957CA" w:rsidRDefault="00843263" w:rsidP="00154E62">
      <w:pPr>
        <w:pStyle w:val="Paragraphedeliste"/>
        <w:spacing w:after="0" w:line="240" w:lineRule="auto"/>
        <w:jc w:val="both"/>
        <w:rPr>
          <w:rFonts w:cs="Optima-Regular"/>
          <w:color w:val="181716"/>
          <w:sz w:val="20"/>
          <w:szCs w:val="20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9C6FB3" w:rsidRPr="00C6789F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>Montant</w:t>
      </w:r>
      <w:r w:rsidR="009C6FB3" w:rsidRPr="00C6789F">
        <w:rPr>
          <w:rFonts w:ascii="Times New Roman" w:eastAsia="Times New Roman" w:hAnsi="Times New Roman" w:cs="Times New Roman"/>
          <w:sz w:val="20"/>
          <w:szCs w:val="20"/>
          <w:lang w:eastAsia="fr-FR"/>
        </w:rPr>
        <w:br/>
      </w:r>
      <w:r w:rsidR="009C6FB3" w:rsidRPr="00C6789F">
        <w:rPr>
          <w:rFonts w:cs="Optima-Regular"/>
          <w:color w:val="181716"/>
          <w:sz w:val="20"/>
          <w:szCs w:val="20"/>
        </w:rPr>
        <w:t>L'aide est modulée selon le quotient familial, mais ouverte à toutes les familles.</w:t>
      </w:r>
    </w:p>
    <w:p w14:paraId="605C542A" w14:textId="77777777" w:rsidR="009C6FB3" w:rsidRPr="00180763" w:rsidRDefault="00843263" w:rsidP="00154E62">
      <w:pPr>
        <w:pStyle w:val="Paragraphedeliste"/>
        <w:spacing w:after="0" w:line="240" w:lineRule="auto"/>
        <w:jc w:val="both"/>
        <w:rPr>
          <w:rFonts w:cs="Optima-Regular"/>
          <w:color w:val="181716"/>
          <w:sz w:val="20"/>
          <w:szCs w:val="20"/>
        </w:rPr>
      </w:pPr>
      <w:r w:rsidRPr="00C7178B">
        <w:rPr>
          <w:rStyle w:val="A6"/>
          <w:rFonts w:ascii="Arial" w:hAnsi="Arial" w:cs="Arial"/>
          <w:color w:val="A71948"/>
        </w:rPr>
        <w:t>►</w:t>
      </w:r>
      <w:r w:rsidR="009C6FB3" w:rsidRPr="00AB7268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 xml:space="preserve">+ </w:t>
      </w:r>
      <w:proofErr w:type="gramStart"/>
      <w:r w:rsidR="009C6FB3" w:rsidRPr="00AB7268">
        <w:rPr>
          <w:rFonts w:eastAsia="Times New Roman" w:cs="Times New Roman"/>
          <w:b/>
          <w:bCs/>
          <w:sz w:val="20"/>
          <w:szCs w:val="20"/>
          <w:u w:val="single"/>
          <w:lang w:eastAsia="fr-FR"/>
        </w:rPr>
        <w:t>d’infos</w:t>
      </w:r>
      <w:r w:rsidR="009C6FB3" w:rsidRPr="00710FCC">
        <w:rPr>
          <w:rFonts w:eastAsia="Times New Roman" w:cs="Times New Roman"/>
          <w:b/>
          <w:bCs/>
          <w:sz w:val="20"/>
          <w:szCs w:val="20"/>
          <w:lang w:eastAsia="fr-FR"/>
        </w:rPr>
        <w:t xml:space="preserve">  </w:t>
      </w:r>
      <w:r w:rsidR="004F27CD">
        <w:t>MSA</w:t>
      </w:r>
      <w:proofErr w:type="gramEnd"/>
      <w:r w:rsidR="004F27CD">
        <w:t xml:space="preserve"> 74</w:t>
      </w:r>
    </w:p>
    <w:p w14:paraId="5115B7C8" w14:textId="77777777" w:rsidR="009C6FB3" w:rsidRPr="00702252" w:rsidRDefault="009C6FB3" w:rsidP="00154E62">
      <w:pPr>
        <w:pStyle w:val="Paragraphedeliste"/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fr-FR"/>
        </w:rPr>
      </w:pPr>
    </w:p>
    <w:p w14:paraId="49385C68" w14:textId="77777777" w:rsidR="00AB0697" w:rsidRDefault="00AB0697" w:rsidP="00154E62">
      <w:pPr>
        <w:spacing w:after="0" w:line="240" w:lineRule="auto"/>
        <w:jc w:val="both"/>
        <w:rPr>
          <w:b/>
          <w:color w:val="8496B0" w:themeColor="text2" w:themeTint="99"/>
          <w:sz w:val="24"/>
          <w:szCs w:val="24"/>
        </w:rPr>
      </w:pPr>
    </w:p>
    <w:p w14:paraId="123DD913" w14:textId="77777777" w:rsidR="009C6FB3" w:rsidRPr="0014671C" w:rsidRDefault="009C6FB3" w:rsidP="00AB0697">
      <w:pPr>
        <w:rPr>
          <w:b/>
          <w:color w:val="8496B0" w:themeColor="text2" w:themeTint="99"/>
          <w:sz w:val="24"/>
          <w:szCs w:val="24"/>
          <w:u w:val="single"/>
        </w:rPr>
      </w:pPr>
      <w:r w:rsidRP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drawing>
          <wp:inline distT="0" distB="0" distL="0" distR="0" wp14:anchorId="6A1079D7" wp14:editId="1CA10B9A">
            <wp:extent cx="247650" cy="247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0697">
        <w:rPr>
          <w:rFonts w:eastAsia="Times New Roman" w:cstheme="minorHAnsi"/>
          <w:b/>
          <w:bCs/>
          <w:noProof/>
          <w:sz w:val="36"/>
          <w:szCs w:val="36"/>
          <w:lang w:eastAsia="fr-FR"/>
        </w:rPr>
        <w:t xml:space="preserve"> Autres pistes de financement</w:t>
      </w:r>
    </w:p>
    <w:p w14:paraId="69BD78D4" w14:textId="77777777" w:rsidR="009C6FB3" w:rsidRDefault="009C6FB3" w:rsidP="00AB0697">
      <w:pPr>
        <w:pStyle w:val="Paragraphedeliste"/>
        <w:spacing w:after="0" w:line="240" w:lineRule="auto"/>
        <w:jc w:val="both"/>
      </w:pPr>
      <w:r w:rsidRPr="00A052BE">
        <w:rPr>
          <w:rFonts w:eastAsia="Times New Roman" w:cs="Times New Roman"/>
          <w:bCs/>
          <w:sz w:val="20"/>
          <w:szCs w:val="20"/>
          <w:lang w:eastAsia="fr-FR"/>
        </w:rPr>
        <w:t xml:space="preserve">Des aides peuvent être octroyées par </w:t>
      </w:r>
      <w:r w:rsidRPr="009C6FB3">
        <w:rPr>
          <w:rFonts w:eastAsia="Times New Roman" w:cs="Times New Roman"/>
          <w:b/>
          <w:sz w:val="20"/>
          <w:szCs w:val="20"/>
          <w:lang w:eastAsia="fr-FR"/>
        </w:rPr>
        <w:t>les comités d'entreprise</w:t>
      </w:r>
      <w:r>
        <w:rPr>
          <w:rFonts w:eastAsia="Times New Roman" w:cs="Times New Roman"/>
          <w:b/>
          <w:sz w:val="20"/>
          <w:szCs w:val="20"/>
          <w:lang w:eastAsia="fr-FR"/>
        </w:rPr>
        <w:t xml:space="preserve"> (CNAS, COS...)</w:t>
      </w:r>
      <w:r w:rsidRPr="00A052BE">
        <w:rPr>
          <w:rFonts w:eastAsia="Times New Roman" w:cs="Times New Roman"/>
          <w:bCs/>
          <w:sz w:val="20"/>
          <w:szCs w:val="20"/>
          <w:lang w:eastAsia="fr-FR"/>
        </w:rPr>
        <w:t xml:space="preserve"> des parents du stagiaire, </w:t>
      </w:r>
      <w:r>
        <w:rPr>
          <w:rFonts w:eastAsia="Times New Roman" w:cs="Times New Roman"/>
          <w:bCs/>
          <w:sz w:val="20"/>
          <w:szCs w:val="20"/>
          <w:lang w:eastAsia="fr-FR"/>
        </w:rPr>
        <w:t xml:space="preserve">sa commune ou </w:t>
      </w:r>
      <w:r w:rsidRPr="00A052BE">
        <w:rPr>
          <w:rFonts w:eastAsia="Times New Roman" w:cs="Times New Roman"/>
          <w:bCs/>
          <w:sz w:val="20"/>
          <w:szCs w:val="20"/>
          <w:lang w:eastAsia="fr-FR"/>
        </w:rPr>
        <w:t>communauté de communes...</w:t>
      </w:r>
      <w:r w:rsidR="00AB0697">
        <w:rPr>
          <w:rFonts w:eastAsia="Times New Roman" w:cs="Times New Roman"/>
          <w:bCs/>
          <w:sz w:val="20"/>
          <w:szCs w:val="20"/>
          <w:lang w:eastAsia="fr-FR"/>
        </w:rPr>
        <w:t xml:space="preserve"> </w:t>
      </w:r>
      <w:r w:rsidRPr="00A052BE">
        <w:rPr>
          <w:rFonts w:eastAsia="Times New Roman" w:cs="Times New Roman"/>
          <w:bCs/>
          <w:sz w:val="20"/>
          <w:szCs w:val="20"/>
          <w:lang w:eastAsia="fr-FR"/>
        </w:rPr>
        <w:t>Pour toute personne en recherche d'emploi, possibilité de se renseigner auprès de CAP emploi, Pôle emploi</w:t>
      </w:r>
      <w:r>
        <w:rPr>
          <w:rFonts w:eastAsia="Times New Roman" w:cs="Times New Roman"/>
          <w:bCs/>
          <w:sz w:val="20"/>
          <w:szCs w:val="20"/>
          <w:lang w:eastAsia="fr-FR"/>
        </w:rPr>
        <w:t>, Mission Locale</w:t>
      </w:r>
      <w:r w:rsidRPr="00A052BE">
        <w:rPr>
          <w:rFonts w:eastAsia="Times New Roman" w:cs="Times New Roman"/>
          <w:bCs/>
          <w:sz w:val="20"/>
          <w:szCs w:val="20"/>
          <w:lang w:eastAsia="fr-FR"/>
        </w:rPr>
        <w:t>...</w:t>
      </w:r>
    </w:p>
    <w:sectPr w:rsidR="009C6FB3" w:rsidSect="00DF08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CCB7" w14:textId="77777777" w:rsidR="001762D9" w:rsidRDefault="001762D9" w:rsidP="00843263">
      <w:pPr>
        <w:spacing w:after="0" w:line="240" w:lineRule="auto"/>
      </w:pPr>
      <w:r>
        <w:separator/>
      </w:r>
    </w:p>
  </w:endnote>
  <w:endnote w:type="continuationSeparator" w:id="0">
    <w:p w14:paraId="655EFCD9" w14:textId="77777777" w:rsidR="001762D9" w:rsidRDefault="001762D9" w:rsidP="0084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9E49" w14:textId="77777777" w:rsidR="00DF089B" w:rsidRDefault="00DF089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5180" w14:textId="77777777" w:rsidR="00843263" w:rsidRDefault="001058C7" w:rsidP="00A61A3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86F3455" wp14:editId="4D375866">
          <wp:simplePos x="0" y="0"/>
          <wp:positionH relativeFrom="column">
            <wp:posOffset>2540</wp:posOffset>
          </wp:positionH>
          <wp:positionV relativeFrom="paragraph">
            <wp:posOffset>23983</wp:posOffset>
          </wp:positionV>
          <wp:extent cx="1078302" cy="88312"/>
          <wp:effectExtent l="0" t="0" r="7620" b="6985"/>
          <wp:wrapTight wrapText="bothSides">
            <wp:wrapPolygon edited="0">
              <wp:start x="0" y="0"/>
              <wp:lineTo x="0" y="18647"/>
              <wp:lineTo x="21371" y="18647"/>
              <wp:lineTo x="21371" y="0"/>
              <wp:lineTo x="0" y="0"/>
            </wp:wrapPolygon>
          </wp:wrapTight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Agglo1lig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88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696">
      <w:rPr>
        <w:rFonts w:ascii="Roboto" w:hAnsi="Roboto"/>
        <w:sz w:val="16"/>
        <w:szCs w:val="16"/>
      </w:rPr>
      <w:t xml:space="preserve">           </w:t>
    </w:r>
    <w:r w:rsidR="0045449B" w:rsidRPr="0045449B">
      <w:rPr>
        <w:rFonts w:ascii="Roboto" w:hAnsi="Roboto"/>
        <w:sz w:val="16"/>
        <w:szCs w:val="16"/>
      </w:rPr>
      <w:t xml:space="preserve"> </w:t>
    </w:r>
    <w:r w:rsidR="0045449B">
      <w:rPr>
        <w:rFonts w:ascii="Roboto" w:hAnsi="Roboto"/>
        <w:sz w:val="16"/>
        <w:szCs w:val="16"/>
      </w:rPr>
      <w:t xml:space="preserve">Mise à jour </w:t>
    </w:r>
    <w:r w:rsidR="00F87696">
      <w:rPr>
        <w:rFonts w:ascii="Roboto" w:hAnsi="Roboto"/>
        <w:sz w:val="16"/>
        <w:szCs w:val="16"/>
      </w:rPr>
      <w:t>Info Jeunes</w:t>
    </w:r>
    <w:r w:rsidR="0045449B">
      <w:rPr>
        <w:rFonts w:ascii="Roboto" w:hAnsi="Roboto"/>
        <w:sz w:val="16"/>
        <w:szCs w:val="16"/>
      </w:rPr>
      <w:t xml:space="preserve"> Thonon Agglomération </w:t>
    </w:r>
    <w:r w:rsidR="00DF089B">
      <w:rPr>
        <w:rFonts w:ascii="Roboto" w:hAnsi="Roboto"/>
        <w:sz w:val="16"/>
        <w:szCs w:val="16"/>
      </w:rPr>
      <w:t>–</w:t>
    </w:r>
    <w:r w:rsidR="007C3F07">
      <w:rPr>
        <w:rFonts w:ascii="Roboto" w:hAnsi="Roboto"/>
        <w:sz w:val="16"/>
        <w:szCs w:val="16"/>
      </w:rPr>
      <w:t xml:space="preserve"> </w:t>
    </w:r>
    <w:r w:rsidR="00DF089B">
      <w:rPr>
        <w:rFonts w:ascii="Roboto" w:hAnsi="Roboto"/>
        <w:sz w:val="16"/>
        <w:szCs w:val="16"/>
      </w:rPr>
      <w:t>mars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AAF6" w14:textId="77777777" w:rsidR="00DF089B" w:rsidRDefault="00DF08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8212" w14:textId="77777777" w:rsidR="001762D9" w:rsidRDefault="001762D9" w:rsidP="00843263">
      <w:pPr>
        <w:spacing w:after="0" w:line="240" w:lineRule="auto"/>
      </w:pPr>
      <w:r>
        <w:separator/>
      </w:r>
    </w:p>
  </w:footnote>
  <w:footnote w:type="continuationSeparator" w:id="0">
    <w:p w14:paraId="12BF0044" w14:textId="77777777" w:rsidR="001762D9" w:rsidRDefault="001762D9" w:rsidP="0084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0703" w14:textId="77777777" w:rsidR="00DF089B" w:rsidRDefault="00DF089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8F0B" w14:textId="77777777" w:rsidR="00DF089B" w:rsidRDefault="00DF089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012D" w14:textId="77777777" w:rsidR="00DF089B" w:rsidRDefault="00DF08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855F5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93896095" o:spid="_x0000_i1025" type="#_x0000_t75" style="width:53.25pt;height:53.25pt;visibility:visible;mso-wrap-style:square">
            <v:imagedata r:id="rId1" o:title=""/>
          </v:shape>
        </w:pict>
      </mc:Choice>
      <mc:Fallback>
        <w:drawing>
          <wp:inline distT="0" distB="0" distL="0" distR="0" wp14:anchorId="5C779E2F">
            <wp:extent cx="676275" cy="676275"/>
            <wp:effectExtent l="0" t="0" r="0" b="0"/>
            <wp:docPr id="593896095" name="Image 593896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2372D"/>
    <w:multiLevelType w:val="hybridMultilevel"/>
    <w:tmpl w:val="6922D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C56"/>
    <w:multiLevelType w:val="hybridMultilevel"/>
    <w:tmpl w:val="D5747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16B6A"/>
    <w:multiLevelType w:val="hybridMultilevel"/>
    <w:tmpl w:val="B2667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5F84"/>
    <w:multiLevelType w:val="hybridMultilevel"/>
    <w:tmpl w:val="C87CF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71F"/>
    <w:multiLevelType w:val="hybridMultilevel"/>
    <w:tmpl w:val="B898207C"/>
    <w:lvl w:ilvl="0" w:tplc="A9B899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B05A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26FC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E45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E8E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D476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D26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AE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6BB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6E93DE6"/>
    <w:multiLevelType w:val="hybridMultilevel"/>
    <w:tmpl w:val="C2B0918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74854"/>
    <w:multiLevelType w:val="hybridMultilevel"/>
    <w:tmpl w:val="F684EF78"/>
    <w:lvl w:ilvl="0" w:tplc="5816CB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C3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0C75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124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4B6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3A00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03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4AA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69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E1B5C43"/>
    <w:multiLevelType w:val="hybridMultilevel"/>
    <w:tmpl w:val="7480BE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5681">
    <w:abstractNumId w:val="5"/>
  </w:num>
  <w:num w:numId="2" w16cid:durableId="271521155">
    <w:abstractNumId w:val="0"/>
  </w:num>
  <w:num w:numId="3" w16cid:durableId="382827134">
    <w:abstractNumId w:val="3"/>
  </w:num>
  <w:num w:numId="4" w16cid:durableId="2035497579">
    <w:abstractNumId w:val="2"/>
  </w:num>
  <w:num w:numId="5" w16cid:durableId="1635716316">
    <w:abstractNumId w:val="1"/>
  </w:num>
  <w:num w:numId="6" w16cid:durableId="665593021">
    <w:abstractNumId w:val="7"/>
  </w:num>
  <w:num w:numId="7" w16cid:durableId="2143182903">
    <w:abstractNumId w:val="4"/>
  </w:num>
  <w:num w:numId="8" w16cid:durableId="6677114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59"/>
    <w:rsid w:val="001058C7"/>
    <w:rsid w:val="00125CBC"/>
    <w:rsid w:val="00154E62"/>
    <w:rsid w:val="001762D9"/>
    <w:rsid w:val="001A4559"/>
    <w:rsid w:val="001C4567"/>
    <w:rsid w:val="001F5287"/>
    <w:rsid w:val="003419DE"/>
    <w:rsid w:val="0034357B"/>
    <w:rsid w:val="00350271"/>
    <w:rsid w:val="0035066A"/>
    <w:rsid w:val="00385D6A"/>
    <w:rsid w:val="00404412"/>
    <w:rsid w:val="0045449B"/>
    <w:rsid w:val="004D6226"/>
    <w:rsid w:val="004F27CD"/>
    <w:rsid w:val="005F6130"/>
    <w:rsid w:val="00625BAD"/>
    <w:rsid w:val="00673C75"/>
    <w:rsid w:val="007C3F07"/>
    <w:rsid w:val="00843263"/>
    <w:rsid w:val="0084601A"/>
    <w:rsid w:val="008464C1"/>
    <w:rsid w:val="00872201"/>
    <w:rsid w:val="008D1235"/>
    <w:rsid w:val="008E6F85"/>
    <w:rsid w:val="0090736F"/>
    <w:rsid w:val="009A3009"/>
    <w:rsid w:val="009C6FB3"/>
    <w:rsid w:val="00A44972"/>
    <w:rsid w:val="00A5201E"/>
    <w:rsid w:val="00A61A38"/>
    <w:rsid w:val="00AB0697"/>
    <w:rsid w:val="00AE14EC"/>
    <w:rsid w:val="00B52208"/>
    <w:rsid w:val="00B53D38"/>
    <w:rsid w:val="00BC33C9"/>
    <w:rsid w:val="00C96FF4"/>
    <w:rsid w:val="00D324E0"/>
    <w:rsid w:val="00D41338"/>
    <w:rsid w:val="00DF089B"/>
    <w:rsid w:val="00EC4C0F"/>
    <w:rsid w:val="00F20A13"/>
    <w:rsid w:val="00F50DF1"/>
    <w:rsid w:val="00F87696"/>
    <w:rsid w:val="00FA417E"/>
    <w:rsid w:val="00FC398B"/>
    <w:rsid w:val="00FD43FB"/>
    <w:rsid w:val="00FE6FF8"/>
    <w:rsid w:val="00FF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D6B"/>
  <w15:chartTrackingRefBased/>
  <w15:docId w15:val="{EE07F0A9-DE72-4F18-8F90-7FC5404A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5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A455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A455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E6FF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6FF8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FE6FF8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FE6FF8"/>
    <w:rPr>
      <w:rFonts w:ascii="Calibri" w:hAnsi="Calibri" w:hint="default"/>
      <w:b/>
      <w:bCs/>
      <w:i w:val="0"/>
      <w:iCs w:val="0"/>
      <w:color w:val="FF0000"/>
      <w:sz w:val="24"/>
      <w:szCs w:val="24"/>
    </w:rPr>
  </w:style>
  <w:style w:type="character" w:customStyle="1" w:styleId="A6">
    <w:name w:val="A6"/>
    <w:uiPriority w:val="99"/>
    <w:rsid w:val="009C6FB3"/>
    <w:rPr>
      <w:color w:val="000000"/>
    </w:rPr>
  </w:style>
  <w:style w:type="paragraph" w:styleId="En-tte">
    <w:name w:val="header"/>
    <w:basedOn w:val="Normal"/>
    <w:link w:val="En-tteCar"/>
    <w:uiPriority w:val="99"/>
    <w:unhideWhenUsed/>
    <w:rsid w:val="0084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263"/>
  </w:style>
  <w:style w:type="paragraph" w:styleId="Pieddepage">
    <w:name w:val="footer"/>
    <w:basedOn w:val="Normal"/>
    <w:link w:val="PieddepageCar"/>
    <w:uiPriority w:val="99"/>
    <w:unhideWhenUsed/>
    <w:rsid w:val="00843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af.fr/allocataires/recherche?search_api_views_fulltext=baf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afa-bafd.jeunes.gouv.fr/coms/listeOfn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utesavoie.fr/subvention/aide-aux-bafa-bafd-versee-sous-forme-de-bours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ejs-sport-jeunesse@hautesavoie.f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ervice-education@ville-thonon.fr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D6A1E-CE8A-4546-A0CF-AAC99AC7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GALLON</dc:creator>
  <cp:keywords/>
  <dc:description/>
  <cp:lastModifiedBy>Aurélie AMAT</cp:lastModifiedBy>
  <cp:revision>2</cp:revision>
  <cp:lastPrinted>2025-03-31T12:12:00Z</cp:lastPrinted>
  <dcterms:created xsi:type="dcterms:W3CDTF">2025-04-15T10:15:00Z</dcterms:created>
  <dcterms:modified xsi:type="dcterms:W3CDTF">2025-04-15T10:15:00Z</dcterms:modified>
</cp:coreProperties>
</file>